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7317" w14:textId="6D4CF5DD" w:rsidR="0099075C" w:rsidRPr="004B146D" w:rsidRDefault="00000000" w:rsidP="0090172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0"/>
        </w:rPr>
      </w:pPr>
      <w:bookmarkStart w:id="0" w:name="_Hlk188877315"/>
      <w:r>
        <w:rPr>
          <w:rFonts w:ascii="Arial-BoldMT" w:eastAsia="Arial-BoldMT" w:hAnsi="Arial-BoldMT" w:cs="Arial-BoldMT"/>
          <w:b/>
          <w:sz w:val="22"/>
        </w:rPr>
        <w:t xml:space="preserve"> </w:t>
      </w:r>
      <w:r w:rsidRPr="004B146D">
        <w:rPr>
          <w:rFonts w:eastAsia="Arial-BoldMT" w:cstheme="minorHAnsi"/>
          <w:bCs/>
        </w:rPr>
        <w:t>A V V I S O</w:t>
      </w:r>
      <w:r w:rsidR="009349F7" w:rsidRPr="004B146D">
        <w:rPr>
          <w:rFonts w:cstheme="minorHAnsi"/>
          <w:bCs/>
          <w:kern w:val="0"/>
        </w:rPr>
        <w:t xml:space="preserve"> PER L’INDIVIDUAZIONE DI ENTI DEL TERZO SETTORE PER LA</w:t>
      </w:r>
      <w:r w:rsidR="00901724" w:rsidRPr="004B146D">
        <w:rPr>
          <w:rFonts w:cstheme="minorHAnsi"/>
          <w:bCs/>
          <w:kern w:val="0"/>
        </w:rPr>
        <w:t xml:space="preserve"> </w:t>
      </w:r>
      <w:r w:rsidR="009349F7" w:rsidRPr="004B146D">
        <w:rPr>
          <w:rFonts w:cstheme="minorHAnsi"/>
          <w:bCs/>
          <w:kern w:val="0"/>
        </w:rPr>
        <w:t>GESTIONE DELLA</w:t>
      </w:r>
      <w:r w:rsidR="009349F7" w:rsidRPr="004B146D">
        <w:rPr>
          <w:rFonts w:eastAsia="Calibri" w:cstheme="minorHAnsi"/>
          <w:bCs/>
        </w:rPr>
        <w:t xml:space="preserve"> STERILIZZAZIONE E/O CURA DI GATTI APPARTENENTI ALLE COLONIE FELINE SUL TERRITORIO COMUNALE-</w:t>
      </w:r>
    </w:p>
    <w:p w14:paraId="3AE58237" w14:textId="77777777" w:rsidR="0099075C" w:rsidRPr="000A61AA" w:rsidRDefault="0099075C">
      <w:pPr>
        <w:spacing w:after="0" w:line="240" w:lineRule="auto"/>
        <w:jc w:val="center"/>
        <w:rPr>
          <w:rFonts w:eastAsia="Arial-BoldMT" w:cstheme="minorHAnsi"/>
          <w:b/>
        </w:rPr>
      </w:pPr>
    </w:p>
    <w:p w14:paraId="11C155A5" w14:textId="77777777" w:rsidR="0099075C" w:rsidRPr="000A61AA" w:rsidRDefault="0099075C">
      <w:pPr>
        <w:spacing w:after="0" w:line="240" w:lineRule="auto"/>
        <w:jc w:val="center"/>
        <w:rPr>
          <w:rFonts w:eastAsia="Arial-BoldMT" w:cstheme="minorHAnsi"/>
          <w:b/>
        </w:rPr>
      </w:pPr>
    </w:p>
    <w:p w14:paraId="40FF505E" w14:textId="77777777" w:rsidR="0099075C" w:rsidRPr="000A61AA" w:rsidRDefault="00000000">
      <w:pPr>
        <w:spacing w:after="0" w:line="240" w:lineRule="auto"/>
        <w:jc w:val="center"/>
        <w:rPr>
          <w:rFonts w:eastAsia="Arial-BoldMT" w:cstheme="minorHAnsi"/>
          <w:b/>
        </w:rPr>
      </w:pPr>
      <w:r w:rsidRPr="000A61AA">
        <w:rPr>
          <w:rFonts w:eastAsia="Arial-BoldMT" w:cstheme="minorHAnsi"/>
          <w:b/>
        </w:rPr>
        <w:t>IL RESPONSABILE DEL SETTORE POLIZIA MUNICIPALE</w:t>
      </w:r>
    </w:p>
    <w:p w14:paraId="1DBAED2F" w14:textId="77777777" w:rsidR="0099075C" w:rsidRPr="000A61AA" w:rsidRDefault="0099075C">
      <w:pPr>
        <w:spacing w:after="0" w:line="240" w:lineRule="auto"/>
        <w:jc w:val="center"/>
        <w:rPr>
          <w:rFonts w:eastAsia="Arial-BoldMT" w:cstheme="minorHAnsi"/>
          <w:b/>
        </w:rPr>
      </w:pPr>
    </w:p>
    <w:p w14:paraId="2729DF0B" w14:textId="77777777" w:rsidR="0099075C" w:rsidRPr="000A61AA" w:rsidRDefault="0099075C">
      <w:pPr>
        <w:spacing w:after="0" w:line="240" w:lineRule="auto"/>
        <w:jc w:val="center"/>
        <w:rPr>
          <w:rFonts w:eastAsia="Arial-BoldMT" w:cstheme="minorHAnsi"/>
          <w:b/>
        </w:rPr>
      </w:pPr>
    </w:p>
    <w:p w14:paraId="0C5E80F7" w14:textId="77777777" w:rsidR="0099075C" w:rsidRPr="000A61AA" w:rsidRDefault="0099075C">
      <w:pPr>
        <w:spacing w:after="0" w:line="240" w:lineRule="auto"/>
        <w:rPr>
          <w:rFonts w:eastAsia="ArialMT" w:cstheme="minorHAnsi"/>
        </w:rPr>
      </w:pPr>
    </w:p>
    <w:p w14:paraId="208640A6" w14:textId="77777777" w:rsidR="0099075C" w:rsidRPr="000A61AA" w:rsidRDefault="0099075C">
      <w:pPr>
        <w:spacing w:after="0" w:line="240" w:lineRule="auto"/>
        <w:rPr>
          <w:rFonts w:eastAsia="Calibri" w:cstheme="minorHAnsi"/>
          <w:color w:val="000000"/>
        </w:rPr>
      </w:pPr>
    </w:p>
    <w:p w14:paraId="596AEDA1" w14:textId="77777777" w:rsidR="0099075C" w:rsidRPr="000A61AA" w:rsidRDefault="00000000">
      <w:pPr>
        <w:spacing w:after="0" w:line="240" w:lineRule="auto"/>
        <w:rPr>
          <w:rFonts w:eastAsia="Calibri" w:cstheme="minorHAnsi"/>
          <w:color w:val="000000"/>
        </w:rPr>
      </w:pPr>
      <w:r w:rsidRPr="000A61AA">
        <w:rPr>
          <w:rFonts w:eastAsia="Calibri" w:cstheme="minorHAnsi"/>
          <w:color w:val="000000"/>
        </w:rPr>
        <w:t xml:space="preserve"> Visto: </w:t>
      </w:r>
    </w:p>
    <w:p w14:paraId="6D6744EF" w14:textId="77777777" w:rsidR="009349F7" w:rsidRPr="000A61AA" w:rsidRDefault="009349F7" w:rsidP="009349F7">
      <w:pPr>
        <w:spacing w:after="0" w:line="240" w:lineRule="auto"/>
        <w:jc w:val="both"/>
        <w:rPr>
          <w:rFonts w:eastAsia="Calibri" w:cstheme="minorHAnsi"/>
        </w:rPr>
      </w:pPr>
      <w:r w:rsidRPr="000A61AA">
        <w:rPr>
          <w:rFonts w:eastAsia="Calibri" w:cstheme="minorHAnsi"/>
        </w:rPr>
        <w:t>- la Legge 14 agosto 1991, n. 281 “Legge quadro in materia di animali di affezione e prevenzione del randagismo. (GU Serie Generale n.203 del 30-08-1991) e successive modifiche e integrazioni;</w:t>
      </w:r>
    </w:p>
    <w:p w14:paraId="2DCC6A21" w14:textId="77777777" w:rsidR="009349F7" w:rsidRPr="000A61AA" w:rsidRDefault="009349F7" w:rsidP="009349F7">
      <w:pPr>
        <w:spacing w:after="0" w:line="240" w:lineRule="auto"/>
        <w:jc w:val="both"/>
        <w:rPr>
          <w:rFonts w:eastAsia="Calibri" w:cstheme="minorHAnsi"/>
        </w:rPr>
      </w:pPr>
      <w:r w:rsidRPr="000A61AA">
        <w:rPr>
          <w:rFonts w:eastAsia="Calibri" w:cstheme="minorHAnsi"/>
        </w:rPr>
        <w:t>- la Legge Regionale della Toscana 20 ottobre 2009, n. 59 e successive modifiche e integrazioni ad oggetto “Norme per la tutela degli animali”;</w:t>
      </w:r>
    </w:p>
    <w:p w14:paraId="16103DA5" w14:textId="77777777" w:rsidR="009349F7" w:rsidRPr="000A61AA" w:rsidRDefault="009349F7" w:rsidP="009349F7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0A61AA">
        <w:rPr>
          <w:rFonts w:eastAsia="Calibri" w:cstheme="minorHAnsi"/>
        </w:rPr>
        <w:t>- il Regolamento comunale approvato con delibera di consiglio comunale n. 18 del 25.05.2023 che disciplina l’istituzione e la gestione delle colonie feline e l’individuazione del ruolo di custode di colonia;</w:t>
      </w:r>
    </w:p>
    <w:p w14:paraId="0819ABA0" w14:textId="4D98B7AD" w:rsidR="009349F7" w:rsidRPr="000A61AA" w:rsidRDefault="009349F7" w:rsidP="009349F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0A61AA">
        <w:rPr>
          <w:rFonts w:eastAsia="Times New Roman" w:cstheme="minorHAnsi"/>
          <w:kern w:val="0"/>
          <w14:ligatures w14:val="none"/>
        </w:rPr>
        <w:t xml:space="preserve">-la determina n. </w:t>
      </w:r>
      <w:r w:rsidR="00B41638">
        <w:rPr>
          <w:rFonts w:eastAsia="Times New Roman" w:cstheme="minorHAnsi"/>
          <w:kern w:val="0"/>
          <w14:ligatures w14:val="none"/>
        </w:rPr>
        <w:t>7 del 09/01/</w:t>
      </w:r>
      <w:proofErr w:type="gramStart"/>
      <w:r w:rsidR="00B41638">
        <w:rPr>
          <w:rFonts w:eastAsia="Times New Roman" w:cstheme="minorHAnsi"/>
          <w:kern w:val="0"/>
          <w14:ligatures w14:val="none"/>
        </w:rPr>
        <w:t xml:space="preserve">2025  </w:t>
      </w:r>
      <w:r w:rsidRPr="000A61AA">
        <w:rPr>
          <w:rFonts w:eastAsia="Times New Roman" w:cstheme="minorHAnsi"/>
          <w:kern w:val="0"/>
          <w14:ligatures w14:val="none"/>
        </w:rPr>
        <w:t>con</w:t>
      </w:r>
      <w:proofErr w:type="gramEnd"/>
      <w:r w:rsidRPr="000A61AA">
        <w:rPr>
          <w:rFonts w:eastAsia="Times New Roman" w:cstheme="minorHAnsi"/>
          <w:kern w:val="0"/>
          <w14:ligatures w14:val="none"/>
        </w:rPr>
        <w:t xml:space="preserve"> la quale sono state riconosciute n. 18 colonie feline sul territorio del comune di Pomarance;</w:t>
      </w:r>
    </w:p>
    <w:p w14:paraId="5BD9D3F1" w14:textId="77777777" w:rsidR="009349F7" w:rsidRPr="000A61AA" w:rsidRDefault="009349F7" w:rsidP="009349F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0A61AA">
        <w:rPr>
          <w:rFonts w:eastAsia="Times New Roman" w:cstheme="minorHAnsi"/>
          <w:kern w:val="0"/>
          <w14:ligatures w14:val="none"/>
        </w:rPr>
        <w:t>Richiamata la Delibera di Giunta Comunale n. 268 del 19/12/2024, con la quale si</w:t>
      </w:r>
      <w:r w:rsidRPr="000A61AA">
        <w:rPr>
          <w:rFonts w:eastAsia="Times New Roman" w:cstheme="minorHAnsi"/>
          <w:kern w:val="0"/>
          <w14:ligatures w14:val="none"/>
        </w:rPr>
        <w:br/>
        <w:t xml:space="preserve">stabiliscono gli indirizzi per la concessione di contributi a favore delle </w:t>
      </w:r>
      <w:r w:rsidRPr="000A61AA">
        <w:rPr>
          <w:rFonts w:eastAsia="Calibri" w:cstheme="minorHAnsi"/>
        </w:rPr>
        <w:t xml:space="preserve">Associazioni senza scopo di lucro per la </w:t>
      </w:r>
      <w:proofErr w:type="gramStart"/>
      <w:r w:rsidRPr="000A61AA">
        <w:rPr>
          <w:rFonts w:eastAsia="Calibri" w:cstheme="minorHAnsi"/>
        </w:rPr>
        <w:t>sterilizzazione  e</w:t>
      </w:r>
      <w:proofErr w:type="gramEnd"/>
      <w:r w:rsidRPr="000A61AA">
        <w:rPr>
          <w:rFonts w:eastAsia="Calibri" w:cstheme="minorHAnsi"/>
        </w:rPr>
        <w:t>/o cura di gatti appartenenti alle colonie feline sul territorio comunale</w:t>
      </w:r>
      <w:r w:rsidRPr="000A61AA">
        <w:rPr>
          <w:rFonts w:eastAsia="Times New Roman" w:cstheme="minorHAnsi"/>
          <w:kern w:val="0"/>
          <w14:ligatures w14:val="none"/>
        </w:rPr>
        <w:t>;</w:t>
      </w:r>
    </w:p>
    <w:p w14:paraId="4400CA8C" w14:textId="77777777" w:rsidR="009349F7" w:rsidRPr="000A61AA" w:rsidRDefault="009349F7">
      <w:pPr>
        <w:spacing w:after="0" w:line="240" w:lineRule="auto"/>
        <w:rPr>
          <w:rFonts w:eastAsia="Calibri" w:cstheme="minorHAnsi"/>
          <w:color w:val="000000"/>
        </w:rPr>
      </w:pPr>
    </w:p>
    <w:p w14:paraId="54CD421D" w14:textId="718F1B2D" w:rsidR="00901724" w:rsidRPr="000A61AA" w:rsidRDefault="00000000" w:rsidP="00901724">
      <w:pPr>
        <w:spacing w:after="0" w:line="240" w:lineRule="auto"/>
        <w:rPr>
          <w:rFonts w:eastAsia="Calibri" w:cstheme="minorHAnsi"/>
        </w:rPr>
      </w:pPr>
      <w:r w:rsidRPr="000A61AA">
        <w:rPr>
          <w:rFonts w:eastAsia="Calibri" w:cstheme="minorHAnsi"/>
          <w:b/>
        </w:rPr>
        <w:t xml:space="preserve">Premesso </w:t>
      </w:r>
      <w:r w:rsidRPr="000A61AA">
        <w:rPr>
          <w:rFonts w:eastAsia="Calibri" w:cstheme="minorHAnsi"/>
        </w:rPr>
        <w:t xml:space="preserve">che questa </w:t>
      </w:r>
      <w:r w:rsidR="00076853" w:rsidRPr="000A61AA">
        <w:rPr>
          <w:rFonts w:eastAsia="Calibri" w:cstheme="minorHAnsi"/>
        </w:rPr>
        <w:t>Amministrazione intende</w:t>
      </w:r>
      <w:r w:rsidRPr="000A61AA">
        <w:rPr>
          <w:rFonts w:eastAsia="Calibri" w:cstheme="minorHAnsi"/>
        </w:rPr>
        <w:t xml:space="preserve"> promuovere ed incentivare le sterilizzazioni di gatti presenti nelle </w:t>
      </w:r>
      <w:r w:rsidR="004B146D">
        <w:rPr>
          <w:rFonts w:eastAsia="Calibri" w:cstheme="minorHAnsi"/>
        </w:rPr>
        <w:t>c</w:t>
      </w:r>
      <w:r w:rsidRPr="000A61AA">
        <w:rPr>
          <w:rFonts w:eastAsia="Calibri" w:cstheme="minorHAnsi"/>
        </w:rPr>
        <w:t xml:space="preserve">olonie </w:t>
      </w:r>
      <w:r w:rsidR="004B146D">
        <w:rPr>
          <w:rFonts w:eastAsia="Calibri" w:cstheme="minorHAnsi"/>
        </w:rPr>
        <w:t>f</w:t>
      </w:r>
      <w:r w:rsidRPr="000A61AA">
        <w:rPr>
          <w:rFonts w:eastAsia="Calibri" w:cstheme="minorHAnsi"/>
        </w:rPr>
        <w:t xml:space="preserve">eline </w:t>
      </w:r>
      <w:r w:rsidR="004B146D">
        <w:rPr>
          <w:rFonts w:eastAsia="Calibri" w:cstheme="minorHAnsi"/>
        </w:rPr>
        <w:t>presenti sul territorio comunale</w:t>
      </w:r>
      <w:r w:rsidRPr="000A61AA">
        <w:rPr>
          <w:rFonts w:eastAsia="Calibri" w:cstheme="minorHAnsi"/>
        </w:rPr>
        <w:t xml:space="preserve"> riconosciute ufficialmente, a rischio di riproduzione incontrollata</w:t>
      </w:r>
      <w:r w:rsidR="00901724" w:rsidRPr="000A61AA">
        <w:rPr>
          <w:rFonts w:eastAsia="Calibri" w:cstheme="minorHAnsi"/>
        </w:rPr>
        <w:t>, mediante l’erogazione di un rimborso delle spese sostenute, per un massimo di € 100,00 a gatto, per l'avvenuta sterilizzazione di gatti di sesso femminile.</w:t>
      </w:r>
    </w:p>
    <w:p w14:paraId="6E12365C" w14:textId="77777777" w:rsidR="0099075C" w:rsidRPr="000A61AA" w:rsidRDefault="0099075C">
      <w:pPr>
        <w:spacing w:after="0" w:line="240" w:lineRule="auto"/>
        <w:rPr>
          <w:rFonts w:eastAsia="Calibri" w:cstheme="minorHAnsi"/>
        </w:rPr>
      </w:pPr>
    </w:p>
    <w:p w14:paraId="02425750" w14:textId="55B8E15D" w:rsidR="009349F7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A tal fine con il presente avviso, nel rispetto dei principi di imparzialità, trasparenza partecipazione e parità di trattamento</w:t>
      </w:r>
      <w:r w:rsidR="004B146D">
        <w:rPr>
          <w:rFonts w:cstheme="minorHAnsi"/>
          <w:kern w:val="0"/>
        </w:rPr>
        <w:t xml:space="preserve"> </w:t>
      </w:r>
    </w:p>
    <w:p w14:paraId="1B0F41E0" w14:textId="77777777" w:rsidR="004B146D" w:rsidRPr="000A61AA" w:rsidRDefault="004B146D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1C5CB2" w14:textId="77777777" w:rsidR="009349F7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0A61AA">
        <w:rPr>
          <w:rFonts w:cstheme="minorHAnsi"/>
          <w:kern w:val="0"/>
        </w:rPr>
        <w:t>E’</w:t>
      </w:r>
      <w:proofErr w:type="gramEnd"/>
      <w:r w:rsidRPr="000A61AA">
        <w:rPr>
          <w:rFonts w:cstheme="minorHAnsi"/>
          <w:kern w:val="0"/>
        </w:rPr>
        <w:t xml:space="preserve"> INDETTA UNA SELEZIONE PUBBLICA</w:t>
      </w:r>
    </w:p>
    <w:p w14:paraId="5AB4D23C" w14:textId="77777777" w:rsidR="004B146D" w:rsidRPr="000A61AA" w:rsidRDefault="004B146D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2C69C04" w14:textId="666C9293" w:rsidR="009349F7" w:rsidRPr="000A61AA" w:rsidRDefault="009349F7" w:rsidP="004B14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Finalizzata all’individuazione un Ente del Terzo Settore</w:t>
      </w:r>
      <w:r w:rsidRPr="000A61AA">
        <w:rPr>
          <w:rFonts w:eastAsia="Calibri" w:cstheme="minorHAnsi"/>
        </w:rPr>
        <w:t xml:space="preserve"> aventi finalità di </w:t>
      </w:r>
      <w:proofErr w:type="gramStart"/>
      <w:r w:rsidRPr="000A61AA">
        <w:rPr>
          <w:rFonts w:eastAsia="Calibri" w:cstheme="minorHAnsi"/>
        </w:rPr>
        <w:t>protezione  e</w:t>
      </w:r>
      <w:proofErr w:type="gramEnd"/>
      <w:r w:rsidRPr="000A61AA">
        <w:rPr>
          <w:rFonts w:eastAsia="Calibri" w:cstheme="minorHAnsi"/>
        </w:rPr>
        <w:t xml:space="preserve"> benessere degli animali </w:t>
      </w:r>
      <w:r w:rsidR="00901724" w:rsidRPr="000A61AA">
        <w:rPr>
          <w:rFonts w:eastAsia="Calibri" w:cstheme="minorHAnsi"/>
        </w:rPr>
        <w:t xml:space="preserve"> </w:t>
      </w:r>
      <w:r w:rsidRPr="000A61AA">
        <w:rPr>
          <w:rFonts w:cstheme="minorHAnsi"/>
          <w:kern w:val="0"/>
        </w:rPr>
        <w:t xml:space="preserve">con cui stipulare apposita convenzione ai sensi degli art. 56 del D.Lgs 117/2017, art. 15 L.R.T. 65/2020 e art. 70 ter della L.R.T. 39/2000 al fine di collaborare con i referenti delle colonie feline riconosciute per l’attività di gestione delle sterilizzazioni </w:t>
      </w:r>
      <w:r w:rsidR="00D77AE3">
        <w:rPr>
          <w:rFonts w:cstheme="minorHAnsi"/>
          <w:kern w:val="0"/>
        </w:rPr>
        <w:t xml:space="preserve">e/o cura </w:t>
      </w:r>
      <w:r w:rsidRPr="000A61AA">
        <w:rPr>
          <w:rFonts w:cstheme="minorHAnsi"/>
          <w:kern w:val="0"/>
        </w:rPr>
        <w:t>dei gatti appartenenti a colonie feline riconosciute.</w:t>
      </w:r>
    </w:p>
    <w:p w14:paraId="6C4CC45C" w14:textId="77777777" w:rsidR="009349F7" w:rsidRPr="000A61AA" w:rsidRDefault="009349F7">
      <w:pPr>
        <w:spacing w:after="0" w:line="240" w:lineRule="auto"/>
        <w:rPr>
          <w:rFonts w:eastAsia="Calibri" w:cstheme="minorHAnsi"/>
        </w:rPr>
      </w:pPr>
    </w:p>
    <w:p w14:paraId="7A0EE940" w14:textId="7F122C51" w:rsidR="00901724" w:rsidRPr="000A61AA" w:rsidRDefault="00901724" w:rsidP="004B14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Si evidenzia che l’unico scopo della manifestazione di interesse è quello di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comunicare la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disponibilità ad essere invitati a presentare una proposta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progettuale e non costituisce invito a partecipare a gara pubblica, né offerta al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pubblico.</w:t>
      </w:r>
    </w:p>
    <w:p w14:paraId="212A6BE4" w14:textId="1D3C01F4" w:rsidR="00901724" w:rsidRDefault="00901724" w:rsidP="004B14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La presente procedura sarà aggiudicata anche in presenza di una sola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manifestazione di interesse, purché essa provenga da soggetto del terzo settore in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possesso dei requisiti richiesti e ritenuta congrua da parte dell'Amministrazione.</w:t>
      </w:r>
    </w:p>
    <w:p w14:paraId="2139467E" w14:textId="77777777" w:rsidR="00DC540F" w:rsidRPr="000A61AA" w:rsidRDefault="00DC540F" w:rsidP="004B14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4AB3055" w14:textId="6E400683" w:rsidR="00901724" w:rsidRPr="000A61AA" w:rsidRDefault="00901724" w:rsidP="0090172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lastRenderedPageBreak/>
        <w:t xml:space="preserve">RESPONSABILE DEL </w:t>
      </w:r>
      <w:proofErr w:type="gramStart"/>
      <w:r w:rsidRPr="000A61AA">
        <w:rPr>
          <w:rFonts w:cstheme="minorHAnsi"/>
          <w:kern w:val="0"/>
        </w:rPr>
        <w:t xml:space="preserve">PROCEDIMENTO: </w:t>
      </w:r>
      <w:r w:rsidR="00D77AE3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Dott.ssa</w:t>
      </w:r>
      <w:proofErr w:type="gramEnd"/>
      <w:r w:rsidRPr="000A61AA">
        <w:rPr>
          <w:rFonts w:cstheme="minorHAnsi"/>
          <w:kern w:val="0"/>
        </w:rPr>
        <w:t xml:space="preserve">  Cinzia Chiavaro Responsabile</w:t>
      </w:r>
      <w:r w:rsidR="004B146D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Settore Polizia Locale.</w:t>
      </w:r>
    </w:p>
    <w:p w14:paraId="3C91BC23" w14:textId="77777777" w:rsidR="004B146D" w:rsidRDefault="004B146D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7EE6E9DA" w14:textId="7FFD8985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OGGETTO DELL’AVVISO:</w:t>
      </w:r>
    </w:p>
    <w:p w14:paraId="355D5FB0" w14:textId="145261A5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Il presente Avviso ha come finalità la raccolta di manifestazioni di interesse per l’individuazione di un’organizzazione di volontariato</w:t>
      </w:r>
      <w:r w:rsidR="00901724" w:rsidRPr="000A61AA">
        <w:rPr>
          <w:rFonts w:eastAsiaTheme="minorHAnsi" w:cstheme="minorHAnsi"/>
          <w:color w:val="000000"/>
          <w:kern w:val="0"/>
          <w:lang w:eastAsia="en-US"/>
        </w:rPr>
        <w:t xml:space="preserve"> c</w:t>
      </w:r>
      <w:r w:rsidRPr="000A61AA">
        <w:rPr>
          <w:rFonts w:eastAsiaTheme="minorHAnsi" w:cstheme="minorHAnsi"/>
          <w:color w:val="000000"/>
          <w:kern w:val="0"/>
          <w:lang w:eastAsia="en-US"/>
        </w:rPr>
        <w:t>on la quale stipulare, sulla base di uno specifico progetto, una convenzione</w:t>
      </w:r>
      <w:r w:rsidR="00901724" w:rsidRPr="000A61AA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finalizzata a:</w:t>
      </w:r>
    </w:p>
    <w:p w14:paraId="4D3851AE" w14:textId="132177D0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A) Promuovere la partecipazione attiva dei cittadini e dei volontari alla cura degli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animali al fine di incrementare le condizioni di benessere dei medesimi ed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incentivare forme di volontariato e di partecipazione alla vita della comunità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locale;</w:t>
      </w:r>
    </w:p>
    <w:p w14:paraId="5ADAA06C" w14:textId="0F8DC00D" w:rsidR="009349F7" w:rsidRPr="000A61AA" w:rsidRDefault="009349F7" w:rsidP="0090172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B) Garantire la sicurezza e l'incolumità dei cittadini con riferimento al fenomeno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del randagismo sia per i risvolti di carattere igienico-sanitario sia per evitare la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diffusione di malattie infettive-parassitarie; </w:t>
      </w:r>
    </w:p>
    <w:p w14:paraId="0366AD97" w14:textId="373229FE" w:rsidR="009349F7" w:rsidRPr="000A61AA" w:rsidRDefault="00901724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C</w:t>
      </w:r>
      <w:r w:rsidR="009349F7" w:rsidRPr="000A61AA">
        <w:rPr>
          <w:rFonts w:eastAsiaTheme="minorHAnsi" w:cstheme="minorHAnsi"/>
          <w:color w:val="000000"/>
          <w:kern w:val="0"/>
          <w:lang w:eastAsia="en-US"/>
        </w:rPr>
        <w:t>) Collaborare con i cittadini e i responsabili di colonie feline nella pratica della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="009349F7" w:rsidRPr="000A61AA">
        <w:rPr>
          <w:rFonts w:eastAsiaTheme="minorHAnsi" w:cstheme="minorHAnsi"/>
          <w:color w:val="000000"/>
          <w:kern w:val="0"/>
          <w:lang w:eastAsia="en-US"/>
        </w:rPr>
        <w:t>sterilizzazione al fine di evitare il rischio di una riproduzione incontrollata;</w:t>
      </w:r>
    </w:p>
    <w:p w14:paraId="018B3128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75B7BEA6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11B790A8" w14:textId="1D291A34" w:rsidR="009349F7" w:rsidRPr="004B146D" w:rsidRDefault="009349F7" w:rsidP="004B146D">
      <w:pPr>
        <w:spacing w:after="0" w:line="240" w:lineRule="auto"/>
        <w:rPr>
          <w:rFonts w:eastAsia="Calibri" w:cstheme="minorHAnsi"/>
        </w:rPr>
      </w:pPr>
      <w:r w:rsidRPr="004B146D">
        <w:rPr>
          <w:rFonts w:eastAsia="Calibri" w:cstheme="minorHAnsi"/>
        </w:rPr>
        <w:t xml:space="preserve">ATTIVITA’ </w:t>
      </w:r>
      <w:proofErr w:type="gramStart"/>
      <w:r w:rsidRPr="004B146D">
        <w:rPr>
          <w:rFonts w:eastAsia="Calibri" w:cstheme="minorHAnsi"/>
        </w:rPr>
        <w:t xml:space="preserve">RICHIESTA </w:t>
      </w:r>
      <w:r w:rsidR="00DC540F">
        <w:rPr>
          <w:rFonts w:eastAsia="Calibri" w:cstheme="minorHAnsi"/>
        </w:rPr>
        <w:t xml:space="preserve"> DALL</w:t>
      </w:r>
      <w:proofErr w:type="gramEnd"/>
      <w:r w:rsidR="00076853" w:rsidRPr="004B146D">
        <w:rPr>
          <w:rFonts w:eastAsia="Calibri" w:cstheme="minorHAnsi"/>
        </w:rPr>
        <w:t>’ AS</w:t>
      </w:r>
      <w:r w:rsidRPr="004B146D">
        <w:rPr>
          <w:rFonts w:eastAsia="Calibri" w:cstheme="minorHAnsi"/>
        </w:rPr>
        <w:t>SOCIAZION</w:t>
      </w:r>
      <w:r w:rsidR="00076853" w:rsidRPr="004B146D">
        <w:rPr>
          <w:rFonts w:eastAsia="Calibri" w:cstheme="minorHAnsi"/>
        </w:rPr>
        <w:t>E</w:t>
      </w:r>
      <w:r w:rsidRPr="004B146D">
        <w:rPr>
          <w:rFonts w:eastAsia="Calibri" w:cstheme="minorHAnsi"/>
        </w:rPr>
        <w:t>:</w:t>
      </w:r>
    </w:p>
    <w:p w14:paraId="781C5FAB" w14:textId="77777777" w:rsidR="009349F7" w:rsidRPr="000A61AA" w:rsidRDefault="009349F7" w:rsidP="009349F7">
      <w:pPr>
        <w:spacing w:after="0" w:line="240" w:lineRule="auto"/>
        <w:rPr>
          <w:rFonts w:eastAsia="Calibri" w:cstheme="minorHAnsi"/>
        </w:rPr>
      </w:pPr>
    </w:p>
    <w:p w14:paraId="738F183B" w14:textId="20CE92F0" w:rsidR="009349F7" w:rsidRPr="000A61AA" w:rsidRDefault="00E90C2E" w:rsidP="009349F7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 xml:space="preserve">Collaborazione con i referenti di colonia per il </w:t>
      </w:r>
      <w:proofErr w:type="gramStart"/>
      <w:r>
        <w:rPr>
          <w:rFonts w:eastAsia="Calibri" w:cstheme="minorHAnsi"/>
        </w:rPr>
        <w:t xml:space="preserve">recupero </w:t>
      </w:r>
      <w:r w:rsidR="009349F7" w:rsidRPr="000A61AA">
        <w:rPr>
          <w:rFonts w:eastAsia="Calibri" w:cstheme="minorHAnsi"/>
        </w:rPr>
        <w:t xml:space="preserve"> di</w:t>
      </w:r>
      <w:proofErr w:type="gramEnd"/>
      <w:r w:rsidR="009349F7" w:rsidRPr="000A61AA">
        <w:rPr>
          <w:rFonts w:eastAsia="Calibri" w:cstheme="minorHAnsi"/>
        </w:rPr>
        <w:t xml:space="preserve"> gatti di colonia da sterilizzare,  eventuale degenza post-operatoria presso la propria struttura di gattile;</w:t>
      </w:r>
    </w:p>
    <w:p w14:paraId="53A18C0A" w14:textId="67E649E8" w:rsidR="009349F7" w:rsidRPr="000A61AA" w:rsidRDefault="00E90C2E" w:rsidP="009349F7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Collaborazione con i referenti di colonia per il r</w:t>
      </w:r>
      <w:r w:rsidR="009349F7" w:rsidRPr="000A61AA">
        <w:rPr>
          <w:rFonts w:eastAsia="Calibri" w:cstheme="minorHAnsi"/>
        </w:rPr>
        <w:t>ecupero e trasporto, di gatti affetti da zoonosi o da malattie infettive, presso ambulatorio veterinario ed eventuale successiva degenza presso la propria struttura di gattile sotto sorveglianza medica;</w:t>
      </w:r>
    </w:p>
    <w:p w14:paraId="7786382B" w14:textId="77777777" w:rsidR="009349F7" w:rsidRPr="000A61AA" w:rsidRDefault="009349F7" w:rsidP="009349F7">
      <w:pPr>
        <w:spacing w:after="0" w:line="240" w:lineRule="auto"/>
        <w:ind w:left="720"/>
        <w:rPr>
          <w:rFonts w:eastAsia="Calibri" w:cstheme="minorHAnsi"/>
          <w:u w:val="single"/>
        </w:rPr>
      </w:pPr>
    </w:p>
    <w:p w14:paraId="0A10D533" w14:textId="77777777" w:rsidR="00FD04F0" w:rsidRPr="000A61AA" w:rsidRDefault="00FD04F0" w:rsidP="00FD04F0">
      <w:pPr>
        <w:spacing w:after="0" w:line="240" w:lineRule="auto"/>
        <w:ind w:left="720"/>
        <w:rPr>
          <w:rFonts w:eastAsia="Calibri" w:cstheme="minorHAnsi"/>
          <w:u w:val="single"/>
        </w:rPr>
      </w:pPr>
    </w:p>
    <w:p w14:paraId="77AA11DC" w14:textId="77777777" w:rsidR="009349F7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SOGGETTI AMMESSI A PARTECIPARE:</w:t>
      </w:r>
    </w:p>
    <w:p w14:paraId="5A8E99BB" w14:textId="77777777" w:rsidR="004B146D" w:rsidRPr="000A61AA" w:rsidRDefault="004B146D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6E3F2296" w14:textId="0746555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Possono partecipare alla presente manifestazione di interesse le </w:t>
      </w:r>
      <w:r w:rsidR="00DC540F">
        <w:rPr>
          <w:rFonts w:eastAsiaTheme="minorHAnsi" w:cstheme="minorHAnsi"/>
          <w:color w:val="000000"/>
          <w:kern w:val="0"/>
          <w:lang w:eastAsia="en-US"/>
        </w:rPr>
        <w:t>Associazioni</w:t>
      </w:r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 in possesso dei seguenti requisiti:</w:t>
      </w:r>
    </w:p>
    <w:p w14:paraId="3FA7CFEB" w14:textId="5FC36020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1) L’iscrizione da almeno sei mesi nel registro unico nazionale di cui all’art. 45 del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d.lgs. 117/2017 (in tal caso, si specifica che tali requisiti sono richiesti a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decorrere dall'operatività di tale registro; durante il periodo transitorio vige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l’articolo 101 comma 3 del d.lgs.117/2017);</w:t>
      </w:r>
    </w:p>
    <w:p w14:paraId="58B975D7" w14:textId="342D4B1C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2) 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l'attività oggetto di convenzione”,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capacità da valutarsi anche con riferimento all'esperienza, organizzazione,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formazione e aggiornamento dei volontari (articolo 56 commi 1 e 3 del d.lgs.</w:t>
      </w:r>
    </w:p>
    <w:p w14:paraId="5DEA9F88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117/2017);</w:t>
      </w:r>
    </w:p>
    <w:p w14:paraId="0E19CC65" w14:textId="69042B06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3) Finalità statutarie in materia di tutela e benessere degli animali, valorizzazione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della convivenza uomo/animale, promozione di iniziative basate sull’interazione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uomo/animale;</w:t>
      </w:r>
    </w:p>
    <w:p w14:paraId="0EC2FA43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4) Il possesso di requisiti di moralità professionale e l’insussistenza di una qualsiasi</w:t>
      </w:r>
    </w:p>
    <w:p w14:paraId="64781BD3" w14:textId="2DE48994" w:rsidR="009349F7" w:rsidRPr="00C762D3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>causa di esclusione alla partecipazione a procedure ad evidenza pubblica previste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C762D3">
        <w:rPr>
          <w:rFonts w:eastAsiaTheme="minorHAnsi" w:cstheme="minorHAnsi"/>
          <w:color w:val="000000"/>
          <w:kern w:val="0"/>
          <w:lang w:eastAsia="en-US"/>
        </w:rPr>
        <w:t>d</w:t>
      </w:r>
      <w:r w:rsidR="00C762D3" w:rsidRPr="00C762D3">
        <w:rPr>
          <w:rFonts w:eastAsiaTheme="minorHAnsi" w:cstheme="minorHAnsi"/>
          <w:color w:val="000000"/>
          <w:kern w:val="0"/>
          <w:lang w:eastAsia="en-US"/>
        </w:rPr>
        <w:t>egli a</w:t>
      </w:r>
      <w:r w:rsidR="00C762D3" w:rsidRPr="00C762D3">
        <w:t xml:space="preserve">rtt. 94 e 95 </w:t>
      </w:r>
      <w:proofErr w:type="gramStart"/>
      <w:r w:rsidR="00C762D3" w:rsidRPr="00C762D3">
        <w:t>del  D</w:t>
      </w:r>
      <w:r w:rsidR="00004F55">
        <w:t>.</w:t>
      </w:r>
      <w:r w:rsidR="00C762D3" w:rsidRPr="00C762D3">
        <w:t>l</w:t>
      </w:r>
      <w:r w:rsidR="00004F55">
        <w:t>gs</w:t>
      </w:r>
      <w:proofErr w:type="gramEnd"/>
      <w:r w:rsidR="00C762D3" w:rsidRPr="00C762D3">
        <w:t xml:space="preserve"> 36/2023</w:t>
      </w:r>
    </w:p>
    <w:p w14:paraId="6ED06456" w14:textId="77777777" w:rsidR="009349F7" w:rsidRPr="00C762D3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410BF4C9" w14:textId="122A2588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DURATA DELLA </w:t>
      </w:r>
      <w:proofErr w:type="gramStart"/>
      <w:r w:rsidRPr="000A61AA">
        <w:rPr>
          <w:rFonts w:eastAsiaTheme="minorHAnsi" w:cstheme="minorHAnsi"/>
          <w:color w:val="000000"/>
          <w:kern w:val="0"/>
          <w:lang w:eastAsia="en-US"/>
        </w:rPr>
        <w:t>CONVENZIO</w:t>
      </w:r>
      <w:r w:rsidR="00E90C2E">
        <w:rPr>
          <w:rFonts w:eastAsiaTheme="minorHAnsi" w:cstheme="minorHAnsi"/>
          <w:color w:val="000000"/>
          <w:kern w:val="0"/>
          <w:lang w:eastAsia="en-US"/>
        </w:rPr>
        <w:t xml:space="preserve">NE </w:t>
      </w:r>
      <w:r w:rsidRPr="000A61AA">
        <w:rPr>
          <w:rFonts w:eastAsiaTheme="minorHAnsi" w:cstheme="minorHAnsi"/>
          <w:color w:val="000000"/>
          <w:kern w:val="0"/>
          <w:lang w:eastAsia="en-US"/>
        </w:rPr>
        <w:t>:</w:t>
      </w:r>
      <w:proofErr w:type="gramEnd"/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 dalla data di sottoscrizione della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 </w:t>
      </w:r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Convenzione 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fino al 31.12.2025 </w:t>
      </w:r>
      <w:r w:rsidRPr="000A61AA">
        <w:rPr>
          <w:rFonts w:eastAsiaTheme="minorHAnsi" w:cstheme="minorHAnsi"/>
          <w:color w:val="000000"/>
          <w:kern w:val="0"/>
          <w:lang w:eastAsia="en-US"/>
        </w:rPr>
        <w:t>o comunque fino a esaurimento fondi.</w:t>
      </w:r>
    </w:p>
    <w:p w14:paraId="02BA8F00" w14:textId="2983EC88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0BA08D5F" w14:textId="76CB5936" w:rsidR="009349F7" w:rsidRPr="000A61AA" w:rsidRDefault="009349F7" w:rsidP="004B146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kern w:val="0"/>
          <w:lang w:eastAsia="en-US"/>
        </w:rPr>
      </w:pPr>
      <w:r w:rsidRPr="000A61AA">
        <w:rPr>
          <w:rFonts w:eastAsiaTheme="minorHAnsi" w:cstheme="minorHAnsi"/>
          <w:color w:val="000000"/>
          <w:kern w:val="0"/>
          <w:lang w:eastAsia="en-US"/>
        </w:rPr>
        <w:lastRenderedPageBreak/>
        <w:t>GRATUITA’ DELLE PRESTAZIONI: L’Amministrazione si impegna ad erogare</w:t>
      </w:r>
      <w:r w:rsidR="004B146D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all’associazione un contributo massimo</w:t>
      </w:r>
      <w:r w:rsidR="008F1BE8">
        <w:rPr>
          <w:rFonts w:eastAsiaTheme="minorHAnsi" w:cstheme="minorHAnsi"/>
          <w:color w:val="000000"/>
          <w:kern w:val="0"/>
          <w:lang w:eastAsia="en-US"/>
        </w:rPr>
        <w:t xml:space="preserve"> </w:t>
      </w:r>
      <w:r w:rsidRPr="000A61AA">
        <w:rPr>
          <w:rFonts w:eastAsiaTheme="minorHAnsi" w:cstheme="minorHAnsi"/>
          <w:color w:val="000000"/>
          <w:kern w:val="0"/>
          <w:lang w:eastAsia="en-US"/>
        </w:rPr>
        <w:t>di € 100,</w:t>
      </w:r>
      <w:proofErr w:type="gramStart"/>
      <w:r w:rsidRPr="000A61AA">
        <w:rPr>
          <w:rFonts w:eastAsiaTheme="minorHAnsi" w:cstheme="minorHAnsi"/>
          <w:color w:val="000000"/>
          <w:kern w:val="0"/>
          <w:lang w:eastAsia="en-US"/>
        </w:rPr>
        <w:t>00  a</w:t>
      </w:r>
      <w:proofErr w:type="gramEnd"/>
      <w:r w:rsidRPr="000A61AA">
        <w:rPr>
          <w:rFonts w:eastAsiaTheme="minorHAnsi" w:cstheme="minorHAnsi"/>
          <w:color w:val="000000"/>
          <w:kern w:val="0"/>
          <w:lang w:eastAsia="en-US"/>
        </w:rPr>
        <w:t xml:space="preserve"> gatto sterilizzato  dietro presentazione di note d’addebito riepilogative di re</w:t>
      </w:r>
      <w:r w:rsidR="00B41638">
        <w:rPr>
          <w:rFonts w:eastAsiaTheme="minorHAnsi" w:cstheme="minorHAnsi"/>
          <w:color w:val="000000"/>
          <w:kern w:val="0"/>
          <w:lang w:eastAsia="en-US"/>
        </w:rPr>
        <w:t>n</w:t>
      </w:r>
      <w:r w:rsidRPr="000A61AA">
        <w:rPr>
          <w:rFonts w:eastAsiaTheme="minorHAnsi" w:cstheme="minorHAnsi"/>
          <w:color w:val="000000"/>
          <w:kern w:val="0"/>
          <w:lang w:eastAsia="en-US"/>
        </w:rPr>
        <w:t>dicontazione delle attività realizzate e dei costi sostenuti rimborsabili, firmate dal presidente dell’Associazione e corredate da idonea documentazione di spesa ai sensi dell’art. 56 del D.Lgs.117/2017</w:t>
      </w:r>
    </w:p>
    <w:p w14:paraId="1FD66668" w14:textId="77777777" w:rsidR="009349F7" w:rsidRPr="000A61AA" w:rsidRDefault="009349F7" w:rsidP="004B146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kern w:val="0"/>
          <w:lang w:eastAsia="en-US"/>
        </w:rPr>
      </w:pPr>
    </w:p>
    <w:p w14:paraId="34E775C1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kern w:val="0"/>
          <w:lang w:eastAsia="en-US"/>
        </w:rPr>
      </w:pPr>
    </w:p>
    <w:p w14:paraId="092F6B61" w14:textId="4515DA8C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CRITERIO DI SELEZIONE:</w:t>
      </w:r>
      <w:r w:rsidR="007850C4" w:rsidRPr="000A61AA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il punteggio sarà espresso in trentesimi tenendo conto</w:t>
      </w:r>
    </w:p>
    <w:p w14:paraId="7B3730C4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dei seguenti criteri:</w:t>
      </w:r>
    </w:p>
    <w:p w14:paraId="0F56C8D1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1) Capacità di radicamento nel territorio mediante effettivi e duraturi rapporti di</w:t>
      </w:r>
    </w:p>
    <w:p w14:paraId="0F62A5E9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collaborazione con enti e organizzazioni della Val di Cecina relativamente alla</w:t>
      </w:r>
    </w:p>
    <w:p w14:paraId="13AB60AE" w14:textId="720DAD73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 xml:space="preserve">protezione, vigilanza e controllo </w:t>
      </w:r>
      <w:proofErr w:type="gramStart"/>
      <w:r w:rsidRPr="000A61AA">
        <w:rPr>
          <w:rFonts w:cstheme="minorHAnsi"/>
          <w:kern w:val="0"/>
        </w:rPr>
        <w:t>sugli  animali</w:t>
      </w:r>
      <w:proofErr w:type="gramEnd"/>
      <w:r w:rsidRPr="000A61AA">
        <w:rPr>
          <w:rFonts w:cstheme="minorHAnsi"/>
          <w:kern w:val="0"/>
        </w:rPr>
        <w:t xml:space="preserve"> da affezione in generale: max punti </w:t>
      </w:r>
      <w:r w:rsidR="00DC540F">
        <w:rPr>
          <w:rFonts w:cstheme="minorHAnsi"/>
          <w:kern w:val="0"/>
        </w:rPr>
        <w:t>4</w:t>
      </w:r>
      <w:r w:rsidRPr="000A61AA">
        <w:rPr>
          <w:rFonts w:cstheme="minorHAnsi"/>
          <w:kern w:val="0"/>
        </w:rPr>
        <w:t>;</w:t>
      </w:r>
    </w:p>
    <w:p w14:paraId="30A8C256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2) Anno di costituzione dell’associazione: 0,25 punti anno o frazione superiore a sei</w:t>
      </w:r>
    </w:p>
    <w:p w14:paraId="55342FE3" w14:textId="272ED165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 xml:space="preserve">mesi max punti </w:t>
      </w:r>
      <w:r w:rsidR="004B146D">
        <w:rPr>
          <w:rFonts w:cstheme="minorHAnsi"/>
          <w:kern w:val="0"/>
        </w:rPr>
        <w:t>4</w:t>
      </w:r>
      <w:r w:rsidRPr="000A61AA">
        <w:rPr>
          <w:rFonts w:cstheme="minorHAnsi"/>
          <w:kern w:val="0"/>
        </w:rPr>
        <w:t>;</w:t>
      </w:r>
    </w:p>
    <w:p w14:paraId="4E1DFEB7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3) Anno di iscrizione nel registro del terzo settore: 0.50 punti per ogni anno o</w:t>
      </w:r>
    </w:p>
    <w:p w14:paraId="6FC197DB" w14:textId="5B2B0176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 xml:space="preserve">frazione superiore a sei mesi max punti </w:t>
      </w:r>
      <w:r w:rsidR="004B146D">
        <w:rPr>
          <w:rFonts w:cstheme="minorHAnsi"/>
          <w:kern w:val="0"/>
        </w:rPr>
        <w:t>6</w:t>
      </w:r>
      <w:r w:rsidRPr="000A61AA">
        <w:rPr>
          <w:rFonts w:cstheme="minorHAnsi"/>
          <w:kern w:val="0"/>
        </w:rPr>
        <w:t>;</w:t>
      </w:r>
    </w:p>
    <w:p w14:paraId="70EBA38B" w14:textId="27691555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4) Valutazione progetto: max 1</w:t>
      </w:r>
      <w:r w:rsidR="00DC540F">
        <w:rPr>
          <w:rFonts w:cstheme="minorHAnsi"/>
          <w:kern w:val="0"/>
        </w:rPr>
        <w:t>0</w:t>
      </w:r>
      <w:r w:rsidRPr="000A61AA">
        <w:rPr>
          <w:rFonts w:cstheme="minorHAnsi"/>
          <w:kern w:val="0"/>
        </w:rPr>
        <w:t xml:space="preserve"> punti</w:t>
      </w:r>
    </w:p>
    <w:p w14:paraId="1AEDF66C" w14:textId="194507C9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 xml:space="preserve">5) Attivazione sistemi di formazione dei volontari: punti </w:t>
      </w:r>
      <w:r w:rsidR="00DC540F">
        <w:rPr>
          <w:rFonts w:cstheme="minorHAnsi"/>
          <w:kern w:val="0"/>
        </w:rPr>
        <w:t>3</w:t>
      </w:r>
      <w:r w:rsidRPr="000A61AA">
        <w:rPr>
          <w:rFonts w:cstheme="minorHAnsi"/>
          <w:kern w:val="0"/>
        </w:rPr>
        <w:t>;</w:t>
      </w:r>
    </w:p>
    <w:p w14:paraId="36134881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6) Numero di volontari alla data della pubblicazione dell’avviso:</w:t>
      </w:r>
    </w:p>
    <w:p w14:paraId="1CD14A57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da 1 a 5 punti: 1</w:t>
      </w:r>
    </w:p>
    <w:p w14:paraId="241DBE67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da 6 a 10 punti: 2</w:t>
      </w:r>
    </w:p>
    <w:p w14:paraId="241E443F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da 11 in poi punti; 3</w:t>
      </w:r>
    </w:p>
    <w:p w14:paraId="72EF7DDA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7726078" w14:textId="77777777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MODALITA’ DI PRESENTAZIONE DELL’ISTANZA:</w:t>
      </w:r>
    </w:p>
    <w:p w14:paraId="08832361" w14:textId="25AE0474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Le Organizzazioni interessate dovranno far pervenire la propria manifestazione di interesse, redatta in carta libera, secondo il modello predisposto (Allegato A) al Comune di Pomarance,</w:t>
      </w:r>
      <w:r w:rsidR="007850C4" w:rsidRPr="000A61AA">
        <w:rPr>
          <w:rFonts w:cstheme="minorHAnsi"/>
          <w:color w:val="000000"/>
          <w:kern w:val="0"/>
        </w:rPr>
        <w:t xml:space="preserve"> </w:t>
      </w:r>
      <w:r w:rsidRPr="000A61AA">
        <w:rPr>
          <w:rFonts w:cstheme="minorHAnsi"/>
          <w:color w:val="000000"/>
          <w:kern w:val="0"/>
        </w:rPr>
        <w:t>presentata presso il protocollo dell’ente, oppure inoltra</w:t>
      </w:r>
      <w:r w:rsidR="007850C4" w:rsidRPr="000A61AA">
        <w:rPr>
          <w:rFonts w:cstheme="minorHAnsi"/>
          <w:color w:val="000000"/>
          <w:kern w:val="0"/>
        </w:rPr>
        <w:t xml:space="preserve">ta </w:t>
      </w:r>
      <w:r w:rsidRPr="000A61AA">
        <w:rPr>
          <w:rFonts w:cstheme="minorHAnsi"/>
          <w:color w:val="000000"/>
          <w:kern w:val="0"/>
        </w:rPr>
        <w:t>tramite PEC al seguente indirizzo:</w:t>
      </w:r>
    </w:p>
    <w:p w14:paraId="29F0ED46" w14:textId="5F97F1BA" w:rsidR="009349F7" w:rsidRPr="000A61AA" w:rsidRDefault="009349F7" w:rsidP="009349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563C2"/>
          <w:kern w:val="0"/>
        </w:rPr>
        <w:t xml:space="preserve">comune.pomarance@postacert.toscana.it </w:t>
      </w:r>
      <w:r w:rsidRPr="000A61AA">
        <w:rPr>
          <w:rFonts w:cstheme="minorHAnsi"/>
          <w:color w:val="000000"/>
          <w:kern w:val="0"/>
        </w:rPr>
        <w:t xml:space="preserve">entro le ore 12.00 </w:t>
      </w:r>
      <w:proofErr w:type="gramStart"/>
      <w:r w:rsidRPr="000A61AA">
        <w:rPr>
          <w:rFonts w:cstheme="minorHAnsi"/>
          <w:color w:val="000000"/>
          <w:kern w:val="0"/>
        </w:rPr>
        <w:t xml:space="preserve">del  </w:t>
      </w:r>
      <w:r w:rsidR="00004F55">
        <w:rPr>
          <w:rFonts w:cstheme="minorHAnsi"/>
          <w:color w:val="000000"/>
          <w:kern w:val="0"/>
        </w:rPr>
        <w:t>0</w:t>
      </w:r>
      <w:r w:rsidR="00B41638">
        <w:rPr>
          <w:rFonts w:cstheme="minorHAnsi"/>
          <w:color w:val="000000"/>
          <w:kern w:val="0"/>
        </w:rPr>
        <w:t>5</w:t>
      </w:r>
      <w:r w:rsidRPr="000A61AA">
        <w:rPr>
          <w:rFonts w:cstheme="minorHAnsi"/>
          <w:color w:val="000000"/>
          <w:kern w:val="0"/>
        </w:rPr>
        <w:t>.0</w:t>
      </w:r>
      <w:r w:rsidR="00004F55">
        <w:rPr>
          <w:rFonts w:cstheme="minorHAnsi"/>
          <w:color w:val="000000"/>
          <w:kern w:val="0"/>
        </w:rPr>
        <w:t>2</w:t>
      </w:r>
      <w:r w:rsidRPr="000A61AA">
        <w:rPr>
          <w:rFonts w:cstheme="minorHAnsi"/>
          <w:color w:val="000000"/>
          <w:kern w:val="0"/>
        </w:rPr>
        <w:t>.2025</w:t>
      </w:r>
      <w:proofErr w:type="gramEnd"/>
      <w:r w:rsidRPr="000A61AA">
        <w:rPr>
          <w:rFonts w:cstheme="minorHAnsi"/>
          <w:color w:val="000000"/>
          <w:kern w:val="0"/>
        </w:rPr>
        <w:t xml:space="preserve"> a pena</w:t>
      </w:r>
    </w:p>
    <w:p w14:paraId="1ACB5047" w14:textId="220F9FB1" w:rsidR="00DE0B42" w:rsidRPr="000A61AA" w:rsidRDefault="009349F7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proofErr w:type="gramStart"/>
      <w:r w:rsidRPr="000A61AA">
        <w:rPr>
          <w:rFonts w:cstheme="minorHAnsi"/>
          <w:color w:val="000000"/>
          <w:kern w:val="0"/>
        </w:rPr>
        <w:t xml:space="preserve">di </w:t>
      </w:r>
      <w:r w:rsidR="008F1BE8">
        <w:rPr>
          <w:rFonts w:cstheme="minorHAnsi"/>
          <w:color w:val="000000"/>
          <w:kern w:val="0"/>
        </w:rPr>
        <w:t xml:space="preserve"> esc</w:t>
      </w:r>
      <w:r w:rsidR="00934BE2">
        <w:rPr>
          <w:rFonts w:cstheme="minorHAnsi"/>
          <w:color w:val="000000"/>
          <w:kern w:val="0"/>
        </w:rPr>
        <w:t>l</w:t>
      </w:r>
      <w:r w:rsidR="008F1BE8">
        <w:rPr>
          <w:rFonts w:cstheme="minorHAnsi"/>
          <w:color w:val="000000"/>
          <w:kern w:val="0"/>
        </w:rPr>
        <w:t>usione</w:t>
      </w:r>
      <w:proofErr w:type="gramEnd"/>
      <w:r w:rsidR="008F1BE8">
        <w:rPr>
          <w:rFonts w:cstheme="minorHAnsi"/>
          <w:color w:val="000000"/>
          <w:kern w:val="0"/>
        </w:rPr>
        <w:t>.</w:t>
      </w:r>
    </w:p>
    <w:p w14:paraId="46782705" w14:textId="77777777" w:rsidR="00F81887" w:rsidRPr="000A61AA" w:rsidRDefault="00F81887" w:rsidP="00F818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Non saranno prese in considerazione e saranno quindi escluse le domande:</w:t>
      </w:r>
    </w:p>
    <w:p w14:paraId="0A7DC7A8" w14:textId="77777777" w:rsidR="00F81887" w:rsidRPr="000A61AA" w:rsidRDefault="00F81887" w:rsidP="00F818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• presentate oltre il termine di scadenza fissato dalla presente manifestazione d’interesse;</w:t>
      </w:r>
    </w:p>
    <w:p w14:paraId="66D25F29" w14:textId="2AC73F90" w:rsidR="00DE0B42" w:rsidRPr="000A61AA" w:rsidRDefault="00F81887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kern w:val="0"/>
        </w:rPr>
        <w:t xml:space="preserve">• incomplete o </w:t>
      </w:r>
      <w:proofErr w:type="gramStart"/>
      <w:r w:rsidRPr="000A61AA">
        <w:rPr>
          <w:rFonts w:cstheme="minorHAnsi"/>
          <w:kern w:val="0"/>
        </w:rPr>
        <w:t xml:space="preserve">difformi </w:t>
      </w:r>
      <w:r w:rsidR="00DE0B42" w:rsidRPr="000A61AA">
        <w:rPr>
          <w:rFonts w:cstheme="minorHAnsi"/>
          <w:color w:val="000000"/>
          <w:kern w:val="0"/>
        </w:rPr>
        <w:t>.</w:t>
      </w:r>
      <w:proofErr w:type="gramEnd"/>
    </w:p>
    <w:p w14:paraId="2F999092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L’istanza in busta chiusa dovrà riportare, oltre all’indicazione del nome e</w:t>
      </w:r>
    </w:p>
    <w:p w14:paraId="314C015D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dell'indirizzo del mittente, la seguente dicitura: “Avviso esplorativo di manifestazione di interesse per la selezione di un progetto per la gestione della sterilizzazione dei gatti randagi, riservato ad Organizzazioni di Volontariato iscritte nel Registro nazionale”.</w:t>
      </w:r>
    </w:p>
    <w:p w14:paraId="4BDD1BD6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All’istanza dovrà essere obbligatoriamente allegata la seguente documentazione:</w:t>
      </w:r>
    </w:p>
    <w:p w14:paraId="7C81AC6B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1) Copia della carta d’identità del rappresentante legale;</w:t>
      </w:r>
    </w:p>
    <w:p w14:paraId="15C0703F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2) Atto costitutivo e statuto dell’organizzazione;</w:t>
      </w:r>
    </w:p>
    <w:p w14:paraId="129EDF9B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3) Copia iscrizione nel Registro Regionale del Terzo Settore;</w:t>
      </w:r>
    </w:p>
    <w:p w14:paraId="73F4F20E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6F6FE7F" w14:textId="77777777" w:rsidR="00DE0B42" w:rsidRPr="000A61AA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Il Comune di Pomarance declina ogni responsabilità in ordine a disguidi postali o di</w:t>
      </w:r>
    </w:p>
    <w:p w14:paraId="1C8E07E9" w14:textId="77777777" w:rsidR="00DE0B42" w:rsidRDefault="00DE0B42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A61AA">
        <w:rPr>
          <w:rFonts w:cstheme="minorHAnsi"/>
          <w:color w:val="000000"/>
          <w:kern w:val="0"/>
        </w:rPr>
        <w:t>altra natura che impediscano il recapito del plico entro il termine predetto e, pertanto, il recapito tempestivo del plico rimane ad esclusivo rischio dei partecipanti.</w:t>
      </w:r>
    </w:p>
    <w:p w14:paraId="5CCCE268" w14:textId="77777777" w:rsidR="008F1BE8" w:rsidRPr="000A61AA" w:rsidRDefault="008F1BE8" w:rsidP="00DE0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D46B37E" w14:textId="28D4EDA3" w:rsidR="00DE0B42" w:rsidRPr="000A61AA" w:rsidRDefault="00DE0B42" w:rsidP="008F1B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TUTELA DEI DATI PERSONALI: Ai sensi del decreto legislativo 30 giugno 2003</w:t>
      </w:r>
      <w:r w:rsidR="008F1BE8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n. 196 “Codice in materia di protezione dei dati personali” e smi ed in ottemperanza</w:t>
      </w:r>
      <w:r w:rsidR="008F1BE8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al nuovo Regolamento Europeo GDPR n. 679/2016, si precisa che la raccolta dei dati</w:t>
      </w:r>
      <w:r w:rsidR="008F1BE8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 xml:space="preserve">personali ha la finalità di consentire </w:t>
      </w:r>
      <w:r w:rsidRPr="000A61AA">
        <w:rPr>
          <w:rFonts w:cstheme="minorHAnsi"/>
          <w:kern w:val="0"/>
        </w:rPr>
        <w:lastRenderedPageBreak/>
        <w:t>l’accertamento dell’idoneità dei richiedenti a</w:t>
      </w:r>
      <w:r w:rsidR="008F1BE8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partecipare alla procedura di selezione della manifestazione di interesse in oggetto.</w:t>
      </w:r>
    </w:p>
    <w:p w14:paraId="18C03F92" w14:textId="1B33D4EC" w:rsidR="00DE0B42" w:rsidRPr="000A61AA" w:rsidRDefault="00DE0B42" w:rsidP="008F1B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L’eventuale rifiuto di fornire i dati richiesti costituirà motivo di esclusione dalla</w:t>
      </w:r>
      <w:r w:rsidR="008F1BE8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>procedura. I dati saranno trattati con liceità e correttezza nella piena tutela dei diritti dei concorrenti e della loro riservatezza. Saranno registrati,</w:t>
      </w:r>
      <w:r w:rsidR="008F1BE8">
        <w:rPr>
          <w:rFonts w:cstheme="minorHAnsi"/>
          <w:kern w:val="0"/>
        </w:rPr>
        <w:t xml:space="preserve"> </w:t>
      </w:r>
      <w:r w:rsidRPr="000A61AA">
        <w:rPr>
          <w:rFonts w:cstheme="minorHAnsi"/>
          <w:kern w:val="0"/>
        </w:rPr>
        <w:t xml:space="preserve">organizzati e conservati in archivi informatici e/o cartacei. Agli interessati saranno riconosciuti tutti i diritti </w:t>
      </w:r>
      <w:proofErr w:type="gramStart"/>
      <w:r w:rsidRPr="000A61AA">
        <w:rPr>
          <w:rFonts w:cstheme="minorHAnsi"/>
          <w:kern w:val="0"/>
        </w:rPr>
        <w:t xml:space="preserve">indicati </w:t>
      </w:r>
      <w:r w:rsidR="008F1BE8">
        <w:rPr>
          <w:rFonts w:cstheme="minorHAnsi"/>
          <w:kern w:val="0"/>
        </w:rPr>
        <w:t xml:space="preserve"> GDPR</w:t>
      </w:r>
      <w:proofErr w:type="gramEnd"/>
      <w:r w:rsidR="008F1BE8">
        <w:rPr>
          <w:rFonts w:cstheme="minorHAnsi"/>
          <w:kern w:val="0"/>
        </w:rPr>
        <w:t xml:space="preserve"> n. 679/2016.</w:t>
      </w:r>
    </w:p>
    <w:p w14:paraId="22537AF7" w14:textId="77777777" w:rsidR="00DE0B42" w:rsidRPr="000A61AA" w:rsidRDefault="00DE0B42" w:rsidP="008F1B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 xml:space="preserve">La comunicazione e la diffusione dei dati personali raccolti </w:t>
      </w:r>
      <w:proofErr w:type="gramStart"/>
      <w:r w:rsidRPr="000A61AA">
        <w:rPr>
          <w:rFonts w:cstheme="minorHAnsi"/>
          <w:kern w:val="0"/>
        </w:rPr>
        <w:t>avverrà solo</w:t>
      </w:r>
      <w:proofErr w:type="gramEnd"/>
      <w:r w:rsidRPr="000A61AA">
        <w:rPr>
          <w:rFonts w:cstheme="minorHAnsi"/>
          <w:kern w:val="0"/>
        </w:rPr>
        <w:t xml:space="preserve"> sulla base di</w:t>
      </w:r>
    </w:p>
    <w:p w14:paraId="77A10EAC" w14:textId="77777777" w:rsidR="00DE0B42" w:rsidRPr="000A61AA" w:rsidRDefault="00DE0B42" w:rsidP="008F1B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quanto previsto da norme di legge e di regolamento. Il Titolare del trattamento è il</w:t>
      </w:r>
    </w:p>
    <w:p w14:paraId="78BCDE7B" w14:textId="7C1D9360" w:rsidR="00DE0B42" w:rsidRPr="000A61AA" w:rsidRDefault="00DE0B42" w:rsidP="008F1B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A61AA">
        <w:rPr>
          <w:rFonts w:cstheme="minorHAnsi"/>
          <w:kern w:val="0"/>
        </w:rPr>
        <w:t>Comune di Pomarance. Il Responsabile della protezione dei dati personali è il DPO avv.</w:t>
      </w:r>
      <w:r w:rsidR="008F1BE8">
        <w:rPr>
          <w:rFonts w:cstheme="minorHAnsi"/>
          <w:kern w:val="0"/>
        </w:rPr>
        <w:t xml:space="preserve"> </w:t>
      </w:r>
      <w:proofErr w:type="gramStart"/>
      <w:r w:rsidR="008F1BE8">
        <w:rPr>
          <w:rFonts w:cstheme="minorHAnsi"/>
          <w:kern w:val="0"/>
        </w:rPr>
        <w:t xml:space="preserve">Guido </w:t>
      </w:r>
      <w:r w:rsidRPr="000A61AA">
        <w:rPr>
          <w:rFonts w:cstheme="minorHAnsi"/>
          <w:kern w:val="0"/>
        </w:rPr>
        <w:t xml:space="preserve"> Partatico</w:t>
      </w:r>
      <w:proofErr w:type="gramEnd"/>
      <w:r w:rsidRPr="000A61AA">
        <w:rPr>
          <w:rFonts w:cstheme="minorHAnsi"/>
          <w:kern w:val="0"/>
        </w:rPr>
        <w:t xml:space="preserve"> </w:t>
      </w:r>
    </w:p>
    <w:p w14:paraId="1306CA60" w14:textId="77777777" w:rsidR="004B146D" w:rsidRDefault="004B146D" w:rsidP="00DE0B42">
      <w:pPr>
        <w:spacing w:after="0" w:line="240" w:lineRule="auto"/>
        <w:rPr>
          <w:rFonts w:eastAsia="ArialMT" w:cstheme="minorHAnsi"/>
        </w:rPr>
      </w:pPr>
    </w:p>
    <w:p w14:paraId="00586695" w14:textId="17FD18E3" w:rsidR="00DE0B42" w:rsidRPr="000A61AA" w:rsidRDefault="00DE0B42" w:rsidP="00DE0B42">
      <w:pPr>
        <w:spacing w:after="0" w:line="240" w:lineRule="auto"/>
        <w:rPr>
          <w:rFonts w:eastAsia="ArialMT" w:cstheme="minorHAnsi"/>
        </w:rPr>
      </w:pPr>
      <w:bookmarkStart w:id="1" w:name="_Hlk188862345"/>
      <w:r w:rsidRPr="000A61AA">
        <w:rPr>
          <w:rFonts w:eastAsia="ArialMT" w:cstheme="minorHAnsi"/>
        </w:rPr>
        <w:t>TRASPARENZA</w:t>
      </w:r>
    </w:p>
    <w:p w14:paraId="5A641049" w14:textId="5ABBE7E2" w:rsidR="00DE0B42" w:rsidRPr="000A61AA" w:rsidRDefault="00DE0B42" w:rsidP="00DE0B42">
      <w:pPr>
        <w:spacing w:after="0" w:line="240" w:lineRule="auto"/>
        <w:rPr>
          <w:rFonts w:eastAsia="ArialMT" w:cstheme="minorHAnsi"/>
        </w:rPr>
      </w:pPr>
      <w:r w:rsidRPr="000A61AA">
        <w:rPr>
          <w:rFonts w:eastAsia="ArialMT" w:cstheme="minorHAnsi"/>
        </w:rPr>
        <w:t xml:space="preserve">Il presente avviso è pubblicato, per </w:t>
      </w:r>
      <w:proofErr w:type="gramStart"/>
      <w:r w:rsidRPr="000A61AA">
        <w:rPr>
          <w:rFonts w:eastAsia="ArialMT" w:cstheme="minorHAnsi"/>
        </w:rPr>
        <w:t xml:space="preserve">almeno </w:t>
      </w:r>
      <w:r w:rsidR="008F1BE8">
        <w:rPr>
          <w:rFonts w:eastAsia="ArialMT" w:cstheme="minorHAnsi"/>
        </w:rPr>
        <w:t xml:space="preserve"> 7</w:t>
      </w:r>
      <w:proofErr w:type="gramEnd"/>
      <w:r w:rsidR="008F1BE8">
        <w:rPr>
          <w:rFonts w:eastAsia="ArialMT" w:cstheme="minorHAnsi"/>
        </w:rPr>
        <w:t xml:space="preserve"> </w:t>
      </w:r>
      <w:r w:rsidRPr="000A61AA">
        <w:rPr>
          <w:rFonts w:eastAsia="ArialMT" w:cstheme="minorHAnsi"/>
        </w:rPr>
        <w:t xml:space="preserve">giorni consecutivi, sul sito istituzionale </w:t>
      </w:r>
      <w:hyperlink r:id="rId5" w:history="1">
        <w:r w:rsidRPr="000A61AA">
          <w:rPr>
            <w:rStyle w:val="Collegamentoipertestuale"/>
            <w:rFonts w:eastAsia="ArialMT" w:cstheme="minorHAnsi"/>
          </w:rPr>
          <w:t>www.comune.pomarance.pi.it</w:t>
        </w:r>
      </w:hyperlink>
      <w:r w:rsidRPr="000A61AA">
        <w:rPr>
          <w:rFonts w:eastAsia="ArialMT" w:cstheme="minorHAnsi"/>
        </w:rPr>
        <w:t>, in home page e nella sezione “Amministrazione trasparente”.</w:t>
      </w:r>
    </w:p>
    <w:p w14:paraId="4BD1962A" w14:textId="77777777" w:rsidR="00DE0B42" w:rsidRPr="000A61AA" w:rsidRDefault="00DE0B42" w:rsidP="00DE0B42">
      <w:pPr>
        <w:spacing w:after="0" w:line="240" w:lineRule="auto"/>
        <w:rPr>
          <w:rFonts w:eastAsia="ArialMT" w:cstheme="minorHAnsi"/>
        </w:rPr>
      </w:pPr>
    </w:p>
    <w:bookmarkEnd w:id="1"/>
    <w:p w14:paraId="284EA068" w14:textId="0F4E6AD9" w:rsidR="0099075C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DC540F">
        <w:rPr>
          <w:rFonts w:ascii="Calibri" w:eastAsia="Calibri" w:hAnsi="Calibri" w:cs="Calibri"/>
        </w:rPr>
        <w:t>ORME FINALI</w:t>
      </w:r>
    </w:p>
    <w:p w14:paraId="6B6C82F4" w14:textId="77777777" w:rsidR="0099075C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Comune di Pomarance si riserva di sospendere, modificare o annullare, in tutto o in parte, il procedimento del presente Avviso. </w:t>
      </w:r>
      <w:bookmarkEnd w:id="0"/>
    </w:p>
    <w:sectPr w:rsidR="00990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B5812"/>
    <w:multiLevelType w:val="multilevel"/>
    <w:tmpl w:val="C1F2F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82896"/>
    <w:multiLevelType w:val="multilevel"/>
    <w:tmpl w:val="975C4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454B2"/>
    <w:multiLevelType w:val="hybridMultilevel"/>
    <w:tmpl w:val="554A9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37A8"/>
    <w:multiLevelType w:val="multilevel"/>
    <w:tmpl w:val="F0627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3394392">
    <w:abstractNumId w:val="0"/>
  </w:num>
  <w:num w:numId="2" w16cid:durableId="14425597">
    <w:abstractNumId w:val="3"/>
  </w:num>
  <w:num w:numId="3" w16cid:durableId="505094053">
    <w:abstractNumId w:val="1"/>
  </w:num>
  <w:num w:numId="4" w16cid:durableId="10690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75C"/>
    <w:rsid w:val="00004F55"/>
    <w:rsid w:val="00065610"/>
    <w:rsid w:val="00076853"/>
    <w:rsid w:val="000A61AA"/>
    <w:rsid w:val="001B3A52"/>
    <w:rsid w:val="002E7015"/>
    <w:rsid w:val="00470E32"/>
    <w:rsid w:val="00482EC9"/>
    <w:rsid w:val="004B146D"/>
    <w:rsid w:val="00530952"/>
    <w:rsid w:val="00613307"/>
    <w:rsid w:val="00615126"/>
    <w:rsid w:val="006A3D61"/>
    <w:rsid w:val="0076264D"/>
    <w:rsid w:val="007850C4"/>
    <w:rsid w:val="007C6046"/>
    <w:rsid w:val="0081129A"/>
    <w:rsid w:val="008B6261"/>
    <w:rsid w:val="008F1BE8"/>
    <w:rsid w:val="00901724"/>
    <w:rsid w:val="00910AAF"/>
    <w:rsid w:val="00917AE5"/>
    <w:rsid w:val="009349F7"/>
    <w:rsid w:val="00934BE2"/>
    <w:rsid w:val="0099075C"/>
    <w:rsid w:val="00991265"/>
    <w:rsid w:val="00A87E59"/>
    <w:rsid w:val="00AF494E"/>
    <w:rsid w:val="00B41638"/>
    <w:rsid w:val="00B63166"/>
    <w:rsid w:val="00C44640"/>
    <w:rsid w:val="00C762D3"/>
    <w:rsid w:val="00CD27FF"/>
    <w:rsid w:val="00CD4289"/>
    <w:rsid w:val="00D77AE3"/>
    <w:rsid w:val="00DA1C78"/>
    <w:rsid w:val="00DC540F"/>
    <w:rsid w:val="00DE0B42"/>
    <w:rsid w:val="00E90C2E"/>
    <w:rsid w:val="00F0072B"/>
    <w:rsid w:val="00F10A7F"/>
    <w:rsid w:val="00F81887"/>
    <w:rsid w:val="00FA7DF4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2F4F"/>
  <w15:docId w15:val="{773A95FA-2DF7-4948-939F-FEFFFA9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4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27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pomarance.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Cinzia Chiovaro</cp:lastModifiedBy>
  <cp:revision>11</cp:revision>
  <cp:lastPrinted>2025-01-21T10:20:00Z</cp:lastPrinted>
  <dcterms:created xsi:type="dcterms:W3CDTF">2025-01-20T09:16:00Z</dcterms:created>
  <dcterms:modified xsi:type="dcterms:W3CDTF">2025-01-29T12:53:00Z</dcterms:modified>
</cp:coreProperties>
</file>